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1DA" w:rsidRPr="00FD73B5" w:rsidRDefault="004A3DE4" w:rsidP="002A31DA">
      <w:pPr>
        <w:ind w:left="4320"/>
        <w:jc w:val="right"/>
        <w:rPr>
          <w:b/>
          <w:bCs/>
          <w:sz w:val="24"/>
          <w:szCs w:val="24"/>
        </w:rPr>
      </w:pPr>
      <w:r>
        <w:rPr>
          <w:sz w:val="28"/>
          <w:szCs w:val="28"/>
        </w:rPr>
        <w:t>Приложение 17</w:t>
      </w:r>
      <w:r w:rsidR="00441D85" w:rsidRPr="00947CC8">
        <w:rPr>
          <w:sz w:val="28"/>
          <w:szCs w:val="28"/>
        </w:rPr>
        <w:t xml:space="preserve">                                                                                                   </w:t>
      </w:r>
      <w:r w:rsidR="00441D85">
        <w:rPr>
          <w:sz w:val="24"/>
          <w:szCs w:val="24"/>
        </w:rPr>
        <w:t xml:space="preserve">                       </w:t>
      </w:r>
      <w:r w:rsidR="002A31DA" w:rsidRPr="00BE4B83">
        <w:rPr>
          <w:sz w:val="28"/>
          <w:szCs w:val="28"/>
        </w:rPr>
        <w:t xml:space="preserve">к </w:t>
      </w:r>
      <w:r w:rsidR="002A31DA">
        <w:rPr>
          <w:sz w:val="28"/>
          <w:szCs w:val="28"/>
        </w:rPr>
        <w:t xml:space="preserve"> проекту решения</w:t>
      </w:r>
      <w:r w:rsidR="002A31DA" w:rsidRPr="00BE4B83">
        <w:rPr>
          <w:sz w:val="28"/>
          <w:szCs w:val="28"/>
        </w:rPr>
        <w:t xml:space="preserve">  </w:t>
      </w:r>
      <w:r w:rsidR="002A31DA">
        <w:rPr>
          <w:b/>
          <w:bCs/>
          <w:sz w:val="24"/>
          <w:szCs w:val="24"/>
        </w:rPr>
        <w:t>«Об утверждении бюджета</w:t>
      </w:r>
      <w:r w:rsidR="002A31DA" w:rsidRPr="00FD73B5">
        <w:rPr>
          <w:b/>
          <w:bCs/>
          <w:sz w:val="24"/>
          <w:szCs w:val="24"/>
        </w:rPr>
        <w:t xml:space="preserve"> </w:t>
      </w:r>
      <w:r w:rsidR="002A31DA" w:rsidRPr="000D699A">
        <w:rPr>
          <w:b/>
          <w:bCs/>
          <w:sz w:val="24"/>
          <w:szCs w:val="24"/>
        </w:rPr>
        <w:t>муниципального</w:t>
      </w:r>
      <w:r w:rsidR="002A31DA" w:rsidRPr="00FD73B5">
        <w:rPr>
          <w:b/>
          <w:bCs/>
          <w:sz w:val="24"/>
          <w:szCs w:val="24"/>
        </w:rPr>
        <w:t xml:space="preserve"> </w:t>
      </w:r>
      <w:r w:rsidR="002A31DA" w:rsidRPr="000D699A">
        <w:rPr>
          <w:b/>
          <w:bCs/>
          <w:sz w:val="24"/>
          <w:szCs w:val="24"/>
        </w:rPr>
        <w:t>образования</w:t>
      </w:r>
    </w:p>
    <w:p w:rsidR="002A31DA" w:rsidRPr="000D699A" w:rsidRDefault="002A31DA" w:rsidP="002A31DA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 Третьяковского сельского </w:t>
      </w:r>
    </w:p>
    <w:p w:rsidR="002A31DA" w:rsidRPr="00CD72B0" w:rsidRDefault="002A31DA" w:rsidP="002A31DA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>поселения Духовщинского района Смоленской</w:t>
      </w:r>
      <w:r>
        <w:rPr>
          <w:b/>
          <w:bCs/>
          <w:sz w:val="24"/>
          <w:szCs w:val="24"/>
        </w:rPr>
        <w:t xml:space="preserve"> </w:t>
      </w:r>
      <w:r w:rsidRPr="000D699A">
        <w:rPr>
          <w:b/>
          <w:bCs/>
          <w:sz w:val="24"/>
          <w:szCs w:val="24"/>
        </w:rPr>
        <w:t xml:space="preserve">области  </w:t>
      </w:r>
      <w:r w:rsidR="00E54D5A">
        <w:rPr>
          <w:b/>
          <w:bCs/>
          <w:sz w:val="24"/>
          <w:szCs w:val="24"/>
        </w:rPr>
        <w:t>на 2018</w:t>
      </w:r>
      <w:r w:rsidRPr="00CD72B0">
        <w:rPr>
          <w:b/>
          <w:bCs/>
          <w:sz w:val="24"/>
          <w:szCs w:val="24"/>
        </w:rPr>
        <w:t xml:space="preserve"> год</w:t>
      </w:r>
    </w:p>
    <w:p w:rsidR="002A31DA" w:rsidRDefault="00E54D5A" w:rsidP="002A31DA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на плановый период 2019 и 2020</w:t>
      </w:r>
      <w:bookmarkStart w:id="0" w:name="_GoBack"/>
      <w:bookmarkEnd w:id="0"/>
      <w:r w:rsidR="002A31DA" w:rsidRPr="00CD72B0">
        <w:rPr>
          <w:b/>
          <w:bCs/>
          <w:sz w:val="24"/>
          <w:szCs w:val="24"/>
        </w:rPr>
        <w:t xml:space="preserve"> годов</w:t>
      </w:r>
      <w:r w:rsidR="002A31DA" w:rsidRPr="000D699A">
        <w:rPr>
          <w:b/>
          <w:bCs/>
          <w:sz w:val="24"/>
          <w:szCs w:val="24"/>
        </w:rPr>
        <w:t>»</w:t>
      </w:r>
      <w:r w:rsidR="002A31DA" w:rsidRPr="00FD73B5">
        <w:rPr>
          <w:b/>
          <w:bCs/>
          <w:sz w:val="24"/>
          <w:szCs w:val="24"/>
        </w:rPr>
        <w:t xml:space="preserve"> </w:t>
      </w:r>
    </w:p>
    <w:p w:rsidR="002A31DA" w:rsidRPr="00FD73B5" w:rsidRDefault="002A31DA" w:rsidP="002A31DA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 _____________ 201  года № </w:t>
      </w:r>
    </w:p>
    <w:p w:rsidR="00441D85" w:rsidRPr="006F78C1" w:rsidRDefault="00441D85" w:rsidP="002A31DA">
      <w:pPr>
        <w:ind w:left="4320"/>
        <w:jc w:val="right"/>
        <w:rPr>
          <w:sz w:val="28"/>
          <w:szCs w:val="28"/>
        </w:rPr>
      </w:pPr>
    </w:p>
    <w:p w:rsidR="00441D85" w:rsidRDefault="00441D85" w:rsidP="004A3DE4">
      <w:pPr>
        <w:pStyle w:val="aa"/>
        <w:rPr>
          <w:b/>
          <w:bCs/>
        </w:rPr>
      </w:pPr>
      <w:r>
        <w:rPr>
          <w:b/>
          <w:bCs/>
        </w:rPr>
        <w:t xml:space="preserve">Распределение бюджетных ассигнований по </w:t>
      </w:r>
      <w:r w:rsidRPr="00F73326">
        <w:rPr>
          <w:b/>
          <w:bCs/>
          <w:color w:val="000000"/>
        </w:rPr>
        <w:t xml:space="preserve">муниципальным </w:t>
      </w:r>
      <w:r>
        <w:rPr>
          <w:b/>
          <w:bCs/>
        </w:rPr>
        <w:t>программам и непрограммным направлениям деятельности</w:t>
      </w:r>
    </w:p>
    <w:p w:rsidR="004A3DE4" w:rsidRDefault="00E54D5A" w:rsidP="004A3DE4">
      <w:pPr>
        <w:pStyle w:val="a7"/>
        <w:jc w:val="center"/>
        <w:rPr>
          <w:b/>
          <w:bCs/>
        </w:rPr>
      </w:pPr>
      <w:r>
        <w:rPr>
          <w:b/>
          <w:bCs/>
        </w:rPr>
        <w:t>на плановый период 2019 и 2020</w:t>
      </w:r>
      <w:r w:rsidR="004A3DE4" w:rsidRPr="004A3DE4">
        <w:rPr>
          <w:b/>
          <w:bCs/>
        </w:rPr>
        <w:t xml:space="preserve"> годов </w:t>
      </w:r>
    </w:p>
    <w:p w:rsidR="00441D85" w:rsidRDefault="00441D85" w:rsidP="004A3DE4">
      <w:pPr>
        <w:pStyle w:val="a7"/>
        <w:jc w:val="right"/>
      </w:pPr>
      <w:r w:rsidRPr="006F78C1">
        <w:t>(рублей)</w:t>
      </w:r>
    </w:p>
    <w:p w:rsidR="004A3DE4" w:rsidRDefault="004A3DE4" w:rsidP="004A3DE4">
      <w:pPr>
        <w:pStyle w:val="a7"/>
        <w:jc w:val="right"/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1275"/>
        <w:gridCol w:w="567"/>
        <w:gridCol w:w="567"/>
        <w:gridCol w:w="567"/>
        <w:gridCol w:w="567"/>
        <w:gridCol w:w="1276"/>
        <w:gridCol w:w="1276"/>
      </w:tblGrid>
      <w:tr w:rsidR="004A3DE4" w:rsidRPr="004A3DE4" w:rsidTr="00750007">
        <w:trPr>
          <w:cantSplit/>
          <w:trHeight w:val="2821"/>
        </w:trPr>
        <w:tc>
          <w:tcPr>
            <w:tcW w:w="4112" w:type="dxa"/>
            <w:vAlign w:val="center"/>
          </w:tcPr>
          <w:p w:rsidR="004A3DE4" w:rsidRPr="004A3DE4" w:rsidRDefault="004A3DE4" w:rsidP="004A3DE4">
            <w:pPr>
              <w:jc w:val="center"/>
              <w:rPr>
                <w:b/>
                <w:bCs/>
                <w:i/>
                <w:iCs/>
              </w:rPr>
            </w:pPr>
            <w:r w:rsidRPr="004A3DE4">
              <w:rPr>
                <w:b/>
                <w:bCs/>
              </w:rPr>
              <w:t>Наименование</w:t>
            </w:r>
          </w:p>
        </w:tc>
        <w:tc>
          <w:tcPr>
            <w:tcW w:w="1275" w:type="dxa"/>
            <w:noWrap/>
            <w:textDirection w:val="btLr"/>
            <w:vAlign w:val="center"/>
          </w:tcPr>
          <w:p w:rsidR="004A3DE4" w:rsidRPr="004A3DE4" w:rsidRDefault="004A3DE4" w:rsidP="004A3DE4">
            <w:pPr>
              <w:jc w:val="center"/>
              <w:rPr>
                <w:b/>
                <w:bCs/>
              </w:rPr>
            </w:pPr>
            <w:r w:rsidRPr="004A3DE4">
              <w:rPr>
                <w:b/>
                <w:bCs/>
              </w:rPr>
              <w:t>Целевая статья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4A3DE4" w:rsidRPr="003F1920" w:rsidRDefault="004A3DE4" w:rsidP="004A3DE4">
            <w:pPr>
              <w:jc w:val="center"/>
              <w:rPr>
                <w:b/>
                <w:bCs/>
                <w:sz w:val="16"/>
                <w:szCs w:val="16"/>
              </w:rPr>
            </w:pPr>
            <w:r w:rsidRPr="003F1920">
              <w:rPr>
                <w:b/>
                <w:bCs/>
                <w:sz w:val="16"/>
                <w:szCs w:val="16"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4A3DE4" w:rsidRPr="004A3DE4" w:rsidRDefault="004A3DE4" w:rsidP="004A3DE4">
            <w:pPr>
              <w:jc w:val="center"/>
              <w:rPr>
                <w:b/>
                <w:bCs/>
              </w:rPr>
            </w:pPr>
            <w:r w:rsidRPr="004A3DE4">
              <w:rPr>
                <w:b/>
                <w:bCs/>
              </w:rPr>
              <w:t>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4A3DE4" w:rsidRPr="004A3DE4" w:rsidRDefault="004A3DE4" w:rsidP="004A3DE4">
            <w:pPr>
              <w:jc w:val="center"/>
              <w:rPr>
                <w:b/>
                <w:bCs/>
              </w:rPr>
            </w:pPr>
            <w:r w:rsidRPr="004A3DE4">
              <w:rPr>
                <w:b/>
                <w:bCs/>
              </w:rPr>
              <w:t>Подраздел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4A3DE4" w:rsidRPr="004A3DE4" w:rsidRDefault="004A3DE4" w:rsidP="004A3DE4">
            <w:pPr>
              <w:jc w:val="center"/>
              <w:rPr>
                <w:b/>
                <w:bCs/>
              </w:rPr>
            </w:pPr>
            <w:r w:rsidRPr="004A3DE4">
              <w:rPr>
                <w:b/>
                <w:bCs/>
              </w:rPr>
              <w:t>Вид расходов</w:t>
            </w:r>
          </w:p>
        </w:tc>
        <w:tc>
          <w:tcPr>
            <w:tcW w:w="1276" w:type="dxa"/>
            <w:noWrap/>
            <w:vAlign w:val="center"/>
          </w:tcPr>
          <w:p w:rsidR="004A3DE4" w:rsidRPr="00E54D5A" w:rsidRDefault="004A3DE4" w:rsidP="004A3DE4">
            <w:pPr>
              <w:jc w:val="center"/>
              <w:rPr>
                <w:b/>
                <w:bCs/>
              </w:rPr>
            </w:pPr>
            <w:r w:rsidRPr="004A3DE4">
              <w:rPr>
                <w:b/>
                <w:bCs/>
              </w:rPr>
              <w:t>СУММА</w:t>
            </w:r>
            <w:r w:rsidR="00E54D5A">
              <w:rPr>
                <w:b/>
                <w:bCs/>
                <w:lang w:val="en-US"/>
              </w:rPr>
              <w:t xml:space="preserve"> 201</w:t>
            </w:r>
            <w:r w:rsidR="00E54D5A">
              <w:rPr>
                <w:b/>
                <w:bCs/>
              </w:rPr>
              <w:t>9</w:t>
            </w:r>
          </w:p>
        </w:tc>
        <w:tc>
          <w:tcPr>
            <w:tcW w:w="1276" w:type="dxa"/>
            <w:vAlign w:val="center"/>
          </w:tcPr>
          <w:p w:rsidR="004A3DE4" w:rsidRPr="00E54D5A" w:rsidRDefault="004A3DE4" w:rsidP="004A3DE4">
            <w:pPr>
              <w:jc w:val="center"/>
              <w:rPr>
                <w:b/>
                <w:bCs/>
              </w:rPr>
            </w:pPr>
            <w:r w:rsidRPr="004A3DE4">
              <w:rPr>
                <w:b/>
                <w:bCs/>
              </w:rPr>
              <w:t>СУММА</w:t>
            </w:r>
            <w:r w:rsidR="00E54D5A">
              <w:rPr>
                <w:b/>
                <w:bCs/>
                <w:lang w:val="en-US"/>
              </w:rPr>
              <w:t xml:space="preserve"> 20</w:t>
            </w:r>
            <w:r w:rsidR="00E54D5A">
              <w:rPr>
                <w:b/>
                <w:bCs/>
              </w:rPr>
              <w:t>20</w:t>
            </w:r>
          </w:p>
        </w:tc>
      </w:tr>
    </w:tbl>
    <w:p w:rsidR="00441D85" w:rsidRPr="006F78C1" w:rsidRDefault="00441D85" w:rsidP="00C0588D">
      <w:pPr>
        <w:rPr>
          <w:sz w:val="2"/>
          <w:szCs w:val="2"/>
          <w:lang w:val="en-US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1275"/>
        <w:gridCol w:w="567"/>
        <w:gridCol w:w="567"/>
        <w:gridCol w:w="567"/>
        <w:gridCol w:w="567"/>
        <w:gridCol w:w="1276"/>
        <w:gridCol w:w="1276"/>
      </w:tblGrid>
      <w:tr w:rsidR="00750007" w:rsidRPr="00C40A08" w:rsidTr="00750007">
        <w:trPr>
          <w:trHeight w:val="20"/>
        </w:trPr>
        <w:tc>
          <w:tcPr>
            <w:tcW w:w="4112" w:type="dxa"/>
          </w:tcPr>
          <w:p w:rsidR="00750007" w:rsidRPr="008B5D18" w:rsidRDefault="00750007" w:rsidP="0075000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275" w:type="dxa"/>
          </w:tcPr>
          <w:p w:rsidR="00750007" w:rsidRPr="008B5D18" w:rsidRDefault="00750007" w:rsidP="00176C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</w:tcPr>
          <w:p w:rsidR="00750007" w:rsidRPr="008B5D18" w:rsidRDefault="00750007" w:rsidP="00176C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</w:tcPr>
          <w:p w:rsidR="00750007" w:rsidRPr="008B5D18" w:rsidRDefault="00750007" w:rsidP="00176C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</w:tcPr>
          <w:p w:rsidR="00750007" w:rsidRPr="008B5D18" w:rsidRDefault="00750007" w:rsidP="00176C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67" w:type="dxa"/>
          </w:tcPr>
          <w:p w:rsidR="00750007" w:rsidRPr="008B5D18" w:rsidRDefault="00750007" w:rsidP="00176C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noWrap/>
          </w:tcPr>
          <w:p w:rsidR="00750007" w:rsidRPr="008B5D18" w:rsidRDefault="00750007" w:rsidP="00750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</w:tcPr>
          <w:p w:rsidR="00750007" w:rsidRPr="008B5D18" w:rsidRDefault="00750007" w:rsidP="00750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E54D5A" w:rsidP="00B1597C">
            <w:pPr>
              <w:rPr>
                <w:b/>
                <w:bCs/>
                <w:color w:val="000000"/>
              </w:rPr>
            </w:pPr>
            <w:r w:rsidRPr="00E54D5A">
              <w:rPr>
                <w:b/>
                <w:bCs/>
                <w:color w:val="000000"/>
              </w:rPr>
              <w:t xml:space="preserve">Муниципальная  программа "Социально-экономическое развитие Третьяковского </w:t>
            </w:r>
            <w:proofErr w:type="gramStart"/>
            <w:r w:rsidRPr="00E54D5A">
              <w:rPr>
                <w:b/>
                <w:bCs/>
                <w:color w:val="000000"/>
              </w:rPr>
              <w:t>сельского</w:t>
            </w:r>
            <w:proofErr w:type="gramEnd"/>
            <w:r w:rsidRPr="00E54D5A">
              <w:rPr>
                <w:b/>
                <w:bCs/>
                <w:color w:val="000000"/>
              </w:rPr>
              <w:t xml:space="preserve"> поселения Духовщинского района Смоленской области" на 2018 -2020 годы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01 0 00 00000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4 126 450.00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4 241 083.00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Обеспечивающая подпрограмма "Обеспечение деятельности Администрации Третьяковского </w:t>
            </w:r>
            <w:proofErr w:type="gramStart"/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сельского</w:t>
            </w:r>
            <w:proofErr w:type="gramEnd"/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01 1 00 00000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1 680 150.00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1 681 450.00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1 680 150.00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1 681 450.00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1 680 150.00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1 681 450.00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1 680 150.00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1 681 450.00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1 680 150.00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1 681 450.00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1 378 950.00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1 378 950.00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1 378 950.00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1 378 950.00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296 700.00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298 700.00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Иные закупки товаров, работ и услуг для </w:t>
            </w:r>
            <w:r>
              <w:rPr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lastRenderedPageBreak/>
              <w:t>01 1 00 00140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296 700.00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298 700.00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4 500.00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3 800.00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4 500.00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3 800.00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01 2 00 00000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84 800.00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86 800.00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01 2 01 00000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64 300.00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65 300.00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в области  других общегосударственных вопросов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01 2 01 20110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64 300.00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65 300.00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01 2 01 20110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64 300.00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65 300.00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01 2 01 20110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64 300.00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65 300.00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01 2 01 20110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64 300.00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65 300.00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01 2 01 20110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59 800.00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60 800.00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01 2 01 20110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59 800.00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60 800.00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01 2 01 20110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4 500.00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01 2 01 20110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4 500.00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Основное мероприятие  "Реализация общегосударственных вопросов, управление муниципальной собственностью обеспечение первичных мер пожарной безопасности".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01 2 02 00000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20 500.00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21 500.00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противопожарной безопасности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01 2 02 20210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20 500.00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21 500.00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01 2 02 20210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20 500.00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21 500.00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01 2 02 20210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20 500.00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21 500.00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01 2 02 20210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20 500.00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21 500.00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01 2 02 20210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20 500.00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21 500.00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01 2 02 20210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20 500.00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21 500.00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 "Развитие дорожного хозяйства" в Третьяковском сельском поселении"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01 3 00 00000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1 619 350.00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1 711 383.00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 в области дорожного хозяйства за счет дорожного фонда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01 3 00 20410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1 619 350.00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1 711 383.00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01 3 00 20410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1 619 350.00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1 711 383.00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НАЦИОНАЛЬНАЯ ЭКОНОМИКА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01 3 00 20410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1 619 350.00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1 711 383.00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01 3 00 20410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1 619 350.00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1 711 383.00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b/>
                <w:b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lastRenderedPageBreak/>
              <w:t>01 3 00 20410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1 619 350.00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1 711 383.00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01 3 00 20410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1 619 350.00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1 711 383.00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 "Землеустройство и землепользование" в Третьяковском сельском поселении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01 4 00 00000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50 000.00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52 000.00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Подпрограмма "Землеустройство и землепользование" в Третьяковском сельском поселении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01 4 00 00000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50 000.00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52 000.00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01 4 00 20510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50 000.00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52 000.00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01 4 00 20510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50 000.00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52 000.00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НАЦИОНАЛЬНАЯ ЭКОНОМИКА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01 4 00 20510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50 000.00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52 000.00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01 4 00 20510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50 000.00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52 000.00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01 4 00 20510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50 000.00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52 000.00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01 4 00 20510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50 000.00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52 000.00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01 5 00 00000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681 950.00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699 250.00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01 5 01 00000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110 000.00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92 000.00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01 5 01 20620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110 000.00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92 000.00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01 5 01 20620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110 000.00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92 000.00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01 5 01 20620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110 000.00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92 000.00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01 5 01 20620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110 000.00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92 000.00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01 5 01 20620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15 000.00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15 000.00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01 5 01 20620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15 000.00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15 000.00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01 5 01 20620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95 000.00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77 000.00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01 5 01 20620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95 000.00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77 000.00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01 5 02 00000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94 590.00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113 590.00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01 5 02 20710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94 590.00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113 590.00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01 5 02 20710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94 590.00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113 590.00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01 5 02 20710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94 590.00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113 590.00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01 5 02 20710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94 590.00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113 590.00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01 5 02 20710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63 590.00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83 590.00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01 5 02 20710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63 590.00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83 590.00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01 5 02 20710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31 000.00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30 000.00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01 5 02 20710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31 000.00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30 000.00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ОМ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"Б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лагоустройство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на территории Третьяковского сельского поселения"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01 5 03 00000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477 360.00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493 660.00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и обслуживание уличного освещения  в Третьяковском сельском поселении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01 5 03 20810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440 350.00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450 390.00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01 5 03 20810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440 350.00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450 390.00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01 5 03 20810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440 350.00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450 390.00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01 5 03 20810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440 350.00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450 390.00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01 5 03 20810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440 350.00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450 390.00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01 5 03 20810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440 350.00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450 390.00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мероприятия по благоустройству  Третьяковского сельского поселения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01 5 03 20830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37 010.00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43 270.00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01 5 03 20830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37 010.00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43 270.00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01 5 03 20830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37 010.00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43 270.00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01 5 03 20830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37 010.00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43 270.00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01 5 03 20830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37 010.00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43 270.00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01 5 03 20830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37 010.00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43 270.00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01 Я 00 20610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01 Я 00 20610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01 Я 00 20610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01 Я 00 20610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01 Я 00 20610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01 Я 00 20610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Обеспечение деятельности законодательного (представительного) </w:t>
            </w:r>
            <w:r>
              <w:rPr>
                <w:b/>
                <w:bCs/>
                <w:color w:val="000000"/>
              </w:rPr>
              <w:lastRenderedPageBreak/>
              <w:t>органа власти Третьяковского сельского поселения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lastRenderedPageBreak/>
              <w:t>75 0 00 00000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75 0 00 00140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75 0 00 00140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75 0 00 00140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75 0 00 00140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75 0 00 00140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75 0 00 00140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76 0 00 00000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76 0 00 00140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76 0 00 00140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76 0 00 00140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76 0 00 00140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76 0 00 00140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76 0 00 00140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80 0 00 00000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22 100.00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22 100.00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Казначейское исполнение бюджета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П0010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  <w:proofErr w:type="gramEnd"/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П0020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П0020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П0020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П0020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П0020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П0020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6"/>
                <w:szCs w:val="16"/>
              </w:rPr>
            </w:pPr>
            <w:r w:rsidRPr="00B1597C">
              <w:rPr>
                <w:color w:val="000000"/>
                <w:sz w:val="16"/>
                <w:szCs w:val="16"/>
              </w:rPr>
              <w:t>80 0 00 П0040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82 0 00 00000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28 700.00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за счет резервного фонда местной администрации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82 0 00 28880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28 700.00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29 500.00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82 0 00 28880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28 700.00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29 500.00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82 0 00 28880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28 700.00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29 500.00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82 0 00 28880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28 700.00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29 500.00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82 0 00 28880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28 700.00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29 500.00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82 0 00 28880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28 700.00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29 500.00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Мобилизационная подготовка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98 0 00 00000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54 000.00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56 100.00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Мобилизационная подготовка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98 0 00 00000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54 000.00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56 100.00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98 0 00 51180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54 000.00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56 100.00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98 0 00 51180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54 000.00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56 100.00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НАЦИОНАЛЬНАЯ ОБОРОНА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98 0 00 51180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54 000.00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56 100.00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98 0 00 51180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54 000.00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56 100.00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98 0 00 51180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35 757.00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35 757.00</w:t>
            </w:r>
          </w:p>
        </w:tc>
      </w:tr>
      <w:tr w:rsidR="00B1597C" w:rsidRPr="00C40A08" w:rsidTr="00750007">
        <w:trPr>
          <w:trHeight w:val="20"/>
        </w:trPr>
        <w:tc>
          <w:tcPr>
            <w:tcW w:w="4112" w:type="dxa"/>
            <w:hideMark/>
          </w:tcPr>
          <w:p w:rsid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hideMark/>
          </w:tcPr>
          <w:p w:rsidR="00B1597C" w:rsidRPr="00B1597C" w:rsidRDefault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98 0 00 51180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B1597C" w:rsidRDefault="00B1597C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35 757.00</w:t>
            </w:r>
          </w:p>
        </w:tc>
        <w:tc>
          <w:tcPr>
            <w:tcW w:w="1276" w:type="dxa"/>
          </w:tcPr>
          <w:p w:rsidR="00B1597C" w:rsidRDefault="00B1597C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35 757.00</w:t>
            </w:r>
          </w:p>
        </w:tc>
      </w:tr>
      <w:tr w:rsidR="00B1597C" w:rsidRPr="00B1597C" w:rsidTr="00B1597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 w:rsidRPr="00B1597C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98 0 00 51180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jc w:val="center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jc w:val="center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jc w:val="center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jc w:val="center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97C" w:rsidRPr="00B1597C" w:rsidRDefault="00B1597C" w:rsidP="00B1597C">
            <w:pPr>
              <w:jc w:val="right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18 243.00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97C" w:rsidRPr="00B1597C" w:rsidRDefault="00B1597C" w:rsidP="00B1597C">
            <w:pPr>
              <w:jc w:val="right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20 343.00</w:t>
            </w:r>
          </w:p>
        </w:tc>
      </w:tr>
      <w:tr w:rsidR="00B1597C" w:rsidRPr="00B1597C" w:rsidTr="00B1597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 w:rsidRPr="00B1597C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1597C">
              <w:rPr>
                <w:color w:val="000000"/>
                <w:sz w:val="18"/>
                <w:szCs w:val="18"/>
              </w:rPr>
              <w:t>98 0 00 51180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jc w:val="center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jc w:val="center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jc w:val="center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jc w:val="center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97C" w:rsidRPr="00B1597C" w:rsidRDefault="00B1597C" w:rsidP="00B1597C">
            <w:pPr>
              <w:jc w:val="right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18 243.00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97C" w:rsidRPr="00B1597C" w:rsidRDefault="00B1597C" w:rsidP="00B1597C">
            <w:pPr>
              <w:jc w:val="right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20 343.00</w:t>
            </w:r>
          </w:p>
        </w:tc>
      </w:tr>
      <w:tr w:rsidR="00B1597C" w:rsidRPr="00B1597C" w:rsidTr="00B1597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outlineLvl w:val="6"/>
              <w:rPr>
                <w:i/>
                <w:iCs/>
                <w:color w:val="000000"/>
              </w:rPr>
            </w:pPr>
            <w:r w:rsidRPr="00B1597C">
              <w:rPr>
                <w:i/>
                <w:iCs/>
                <w:color w:val="00000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jc w:val="center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jc w:val="center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jc w:val="center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jc w:val="center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97C" w:rsidRPr="00B1597C" w:rsidRDefault="00B1597C" w:rsidP="00B1597C">
            <w:pPr>
              <w:jc w:val="center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97C" w:rsidRPr="00B1597C" w:rsidRDefault="00B1597C" w:rsidP="00B1597C">
            <w:pPr>
              <w:jc w:val="right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4 795 550.00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97C" w:rsidRPr="00B1597C" w:rsidRDefault="00B1597C" w:rsidP="00B1597C">
            <w:pPr>
              <w:jc w:val="right"/>
              <w:outlineLvl w:val="6"/>
              <w:rPr>
                <w:color w:val="000000"/>
              </w:rPr>
            </w:pPr>
            <w:r w:rsidRPr="00B1597C">
              <w:rPr>
                <w:color w:val="000000"/>
              </w:rPr>
              <w:t>4 913 083.00</w:t>
            </w:r>
          </w:p>
        </w:tc>
      </w:tr>
    </w:tbl>
    <w:p w:rsidR="00C40A08" w:rsidRPr="006F78C1" w:rsidRDefault="00C40A08" w:rsidP="00C40A08"/>
    <w:sectPr w:rsidR="00C40A08" w:rsidRPr="006F78C1" w:rsidSect="00750007">
      <w:headerReference w:type="default" r:id="rId9"/>
      <w:pgSz w:w="11906" w:h="16838" w:code="9"/>
      <w:pgMar w:top="426" w:right="567" w:bottom="1134" w:left="1134" w:header="56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E04" w:rsidRDefault="009F0E04">
      <w:r>
        <w:separator/>
      </w:r>
    </w:p>
  </w:endnote>
  <w:endnote w:type="continuationSeparator" w:id="0">
    <w:p w:rsidR="009F0E04" w:rsidRDefault="009F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E04" w:rsidRDefault="009F0E04">
      <w:r>
        <w:separator/>
      </w:r>
    </w:p>
  </w:footnote>
  <w:footnote w:type="continuationSeparator" w:id="0">
    <w:p w:rsidR="009F0E04" w:rsidRDefault="009F0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D85" w:rsidRDefault="00A46535">
    <w:pPr>
      <w:pStyle w:val="a5"/>
      <w:jc w:val="center"/>
    </w:pPr>
    <w:r>
      <w:fldChar w:fldCharType="begin"/>
    </w:r>
    <w:r w:rsidR="00727180">
      <w:instrText xml:space="preserve"> PAGE   \* MERGEFORMAT </w:instrText>
    </w:r>
    <w:r>
      <w:fldChar w:fldCharType="separate"/>
    </w:r>
    <w:r w:rsidR="00E54D5A">
      <w:rPr>
        <w:noProof/>
      </w:rPr>
      <w:t>6</w:t>
    </w:r>
    <w:r>
      <w:rPr>
        <w:noProof/>
      </w:rPr>
      <w:fldChar w:fldCharType="end"/>
    </w:r>
  </w:p>
  <w:p w:rsidR="00441D85" w:rsidRPr="0037496B" w:rsidRDefault="00441D85" w:rsidP="00252705">
    <w:pPr>
      <w:pStyle w:val="a5"/>
      <w:rPr>
        <w:rStyle w:val="a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88D"/>
    <w:rsid w:val="00004684"/>
    <w:rsid w:val="00006074"/>
    <w:rsid w:val="0003685E"/>
    <w:rsid w:val="0004705E"/>
    <w:rsid w:val="000810B9"/>
    <w:rsid w:val="0008201B"/>
    <w:rsid w:val="000A039B"/>
    <w:rsid w:val="000A7C20"/>
    <w:rsid w:val="000B4773"/>
    <w:rsid w:val="000B4CC1"/>
    <w:rsid w:val="000D1008"/>
    <w:rsid w:val="00126526"/>
    <w:rsid w:val="00167A23"/>
    <w:rsid w:val="001B0A5D"/>
    <w:rsid w:val="001C3B6C"/>
    <w:rsid w:val="001E50E8"/>
    <w:rsid w:val="00237E9F"/>
    <w:rsid w:val="00252705"/>
    <w:rsid w:val="00253D0D"/>
    <w:rsid w:val="00274278"/>
    <w:rsid w:val="00281EE8"/>
    <w:rsid w:val="002A31DA"/>
    <w:rsid w:val="002A4A8F"/>
    <w:rsid w:val="002C1F67"/>
    <w:rsid w:val="002C1FBA"/>
    <w:rsid w:val="002C3BDD"/>
    <w:rsid w:val="002D126F"/>
    <w:rsid w:val="002F684E"/>
    <w:rsid w:val="00300B5E"/>
    <w:rsid w:val="00323DB9"/>
    <w:rsid w:val="00340873"/>
    <w:rsid w:val="00351051"/>
    <w:rsid w:val="0037496B"/>
    <w:rsid w:val="00380F2E"/>
    <w:rsid w:val="00386484"/>
    <w:rsid w:val="00393BED"/>
    <w:rsid w:val="003B3808"/>
    <w:rsid w:val="003C138C"/>
    <w:rsid w:val="003C2AD8"/>
    <w:rsid w:val="003D0414"/>
    <w:rsid w:val="003E52D8"/>
    <w:rsid w:val="003F1920"/>
    <w:rsid w:val="00400F12"/>
    <w:rsid w:val="0042177E"/>
    <w:rsid w:val="00422BBD"/>
    <w:rsid w:val="004233E3"/>
    <w:rsid w:val="00425980"/>
    <w:rsid w:val="004375A1"/>
    <w:rsid w:val="00441D85"/>
    <w:rsid w:val="00477D51"/>
    <w:rsid w:val="00486476"/>
    <w:rsid w:val="00495990"/>
    <w:rsid w:val="004975A6"/>
    <w:rsid w:val="004A3B55"/>
    <w:rsid w:val="004A3DE4"/>
    <w:rsid w:val="004D0A82"/>
    <w:rsid w:val="004E2716"/>
    <w:rsid w:val="00505BA4"/>
    <w:rsid w:val="005221D6"/>
    <w:rsid w:val="00523F93"/>
    <w:rsid w:val="005260F1"/>
    <w:rsid w:val="00527325"/>
    <w:rsid w:val="00536DE0"/>
    <w:rsid w:val="00544881"/>
    <w:rsid w:val="00560DA1"/>
    <w:rsid w:val="005C79D7"/>
    <w:rsid w:val="005E6A4A"/>
    <w:rsid w:val="00600E0D"/>
    <w:rsid w:val="00637001"/>
    <w:rsid w:val="00683149"/>
    <w:rsid w:val="00686CEC"/>
    <w:rsid w:val="00693BE4"/>
    <w:rsid w:val="006E3273"/>
    <w:rsid w:val="006F285E"/>
    <w:rsid w:val="006F78C1"/>
    <w:rsid w:val="007224F7"/>
    <w:rsid w:val="00724375"/>
    <w:rsid w:val="00727180"/>
    <w:rsid w:val="00734E2C"/>
    <w:rsid w:val="00747B68"/>
    <w:rsid w:val="00750007"/>
    <w:rsid w:val="00750946"/>
    <w:rsid w:val="007526DF"/>
    <w:rsid w:val="007631C4"/>
    <w:rsid w:val="007651D3"/>
    <w:rsid w:val="00782414"/>
    <w:rsid w:val="007847B5"/>
    <w:rsid w:val="007D1BF4"/>
    <w:rsid w:val="007E1D6E"/>
    <w:rsid w:val="00820088"/>
    <w:rsid w:val="00827083"/>
    <w:rsid w:val="00831B91"/>
    <w:rsid w:val="008405C3"/>
    <w:rsid w:val="008416FB"/>
    <w:rsid w:val="00851408"/>
    <w:rsid w:val="00855F7A"/>
    <w:rsid w:val="008909EE"/>
    <w:rsid w:val="008C176B"/>
    <w:rsid w:val="008D7204"/>
    <w:rsid w:val="008F20DF"/>
    <w:rsid w:val="008F3142"/>
    <w:rsid w:val="0093136E"/>
    <w:rsid w:val="00947CC8"/>
    <w:rsid w:val="00980AB1"/>
    <w:rsid w:val="00982023"/>
    <w:rsid w:val="00984E58"/>
    <w:rsid w:val="009A7B99"/>
    <w:rsid w:val="009C74AF"/>
    <w:rsid w:val="009F0E04"/>
    <w:rsid w:val="00A06A69"/>
    <w:rsid w:val="00A224E5"/>
    <w:rsid w:val="00A31A8C"/>
    <w:rsid w:val="00A34C28"/>
    <w:rsid w:val="00A43A8E"/>
    <w:rsid w:val="00A46535"/>
    <w:rsid w:val="00A77C50"/>
    <w:rsid w:val="00A871B6"/>
    <w:rsid w:val="00AC04F7"/>
    <w:rsid w:val="00B03DCA"/>
    <w:rsid w:val="00B15552"/>
    <w:rsid w:val="00B1597C"/>
    <w:rsid w:val="00B22FE9"/>
    <w:rsid w:val="00B355FA"/>
    <w:rsid w:val="00B3642B"/>
    <w:rsid w:val="00B564A8"/>
    <w:rsid w:val="00B63D89"/>
    <w:rsid w:val="00B75418"/>
    <w:rsid w:val="00BA236D"/>
    <w:rsid w:val="00BB047F"/>
    <w:rsid w:val="00C0588D"/>
    <w:rsid w:val="00C06A59"/>
    <w:rsid w:val="00C072AC"/>
    <w:rsid w:val="00C24425"/>
    <w:rsid w:val="00C40A08"/>
    <w:rsid w:val="00C51CE6"/>
    <w:rsid w:val="00C550C2"/>
    <w:rsid w:val="00C666F2"/>
    <w:rsid w:val="00C81FB9"/>
    <w:rsid w:val="00C9357D"/>
    <w:rsid w:val="00CA4BDD"/>
    <w:rsid w:val="00CC3736"/>
    <w:rsid w:val="00D12FDF"/>
    <w:rsid w:val="00D20695"/>
    <w:rsid w:val="00D34EBB"/>
    <w:rsid w:val="00D50F51"/>
    <w:rsid w:val="00D67168"/>
    <w:rsid w:val="00DA268F"/>
    <w:rsid w:val="00DB59C8"/>
    <w:rsid w:val="00DC01AB"/>
    <w:rsid w:val="00DF7590"/>
    <w:rsid w:val="00E111DF"/>
    <w:rsid w:val="00E116F4"/>
    <w:rsid w:val="00E24D13"/>
    <w:rsid w:val="00E26B9E"/>
    <w:rsid w:val="00E37DCA"/>
    <w:rsid w:val="00E53988"/>
    <w:rsid w:val="00E54D5A"/>
    <w:rsid w:val="00E6431C"/>
    <w:rsid w:val="00E86FD7"/>
    <w:rsid w:val="00EC4749"/>
    <w:rsid w:val="00F56FCF"/>
    <w:rsid w:val="00F6178D"/>
    <w:rsid w:val="00F73326"/>
    <w:rsid w:val="00F82B60"/>
    <w:rsid w:val="00F9199C"/>
    <w:rsid w:val="00F949A1"/>
    <w:rsid w:val="00FA1178"/>
    <w:rsid w:val="00FC2CBC"/>
    <w:rsid w:val="00FD1EE7"/>
    <w:rsid w:val="00FD2F68"/>
    <w:rsid w:val="00FE2B3B"/>
    <w:rsid w:val="00FF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588D"/>
    <w:rPr>
      <w:rFonts w:ascii="Courier New" w:hAnsi="Courier New" w:cs="Courier New"/>
    </w:rPr>
  </w:style>
  <w:style w:type="paragraph" w:customStyle="1" w:styleId="a3">
    <w:name w:val="Îáû÷íûé"/>
    <w:uiPriority w:val="99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uiPriority w:val="99"/>
    <w:rsid w:val="00C0588D"/>
    <w:rPr>
      <w:color w:val="0000FF"/>
      <w:u w:val="single"/>
    </w:rPr>
  </w:style>
  <w:style w:type="character" w:styleId="af2">
    <w:name w:val="FollowedHyperlink"/>
    <w:uiPriority w:val="99"/>
    <w:rsid w:val="00C0588D"/>
    <w:rPr>
      <w:color w:val="800080"/>
      <w:u w:val="single"/>
    </w:rPr>
  </w:style>
  <w:style w:type="paragraph" w:customStyle="1" w:styleId="xl65">
    <w:name w:val="xl65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9A7B9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A7B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ECD19-1D87-4C1C-A6CF-85F86CC53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2450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k_pkp</dc:creator>
  <cp:keywords/>
  <dc:description/>
  <cp:lastModifiedBy>User</cp:lastModifiedBy>
  <cp:revision>42</cp:revision>
  <cp:lastPrinted>2003-12-31T21:17:00Z</cp:lastPrinted>
  <dcterms:created xsi:type="dcterms:W3CDTF">2012-06-04T06:55:00Z</dcterms:created>
  <dcterms:modified xsi:type="dcterms:W3CDTF">2017-11-13T16:39:00Z</dcterms:modified>
</cp:coreProperties>
</file>